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986E" w14:textId="77777777" w:rsidR="00E91696" w:rsidRDefault="00E91696" w:rsidP="00714FA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506E151" w14:textId="77777777" w:rsidR="005F2B50" w:rsidRDefault="005F2B50" w:rsidP="00714FA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8C2673C" w14:textId="0467444F" w:rsidR="00BD1B3F" w:rsidRDefault="00714FA8" w:rsidP="00714FA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FB43B7">
        <w:rPr>
          <w:rFonts w:ascii="Tahoma" w:hAnsi="Tahoma" w:cs="Tahoma"/>
          <w:sz w:val="24"/>
          <w:szCs w:val="24"/>
        </w:rPr>
        <w:t xml:space="preserve">o celebrate </w:t>
      </w:r>
      <w:r w:rsidR="00972177">
        <w:rPr>
          <w:rFonts w:ascii="Tahoma" w:hAnsi="Tahoma" w:cs="Tahoma"/>
          <w:sz w:val="24"/>
          <w:szCs w:val="24"/>
        </w:rPr>
        <w:t>t</w:t>
      </w:r>
      <w:r w:rsidR="00044B3D">
        <w:rPr>
          <w:rFonts w:ascii="Tahoma" w:hAnsi="Tahoma" w:cs="Tahoma"/>
          <w:sz w:val="24"/>
          <w:szCs w:val="24"/>
        </w:rPr>
        <w:t xml:space="preserve">he two </w:t>
      </w:r>
      <w:r w:rsidR="00EB3B6C">
        <w:rPr>
          <w:rFonts w:ascii="Tahoma" w:hAnsi="Tahoma" w:cs="Tahoma"/>
          <w:sz w:val="24"/>
          <w:szCs w:val="24"/>
        </w:rPr>
        <w:t>new homes at 63</w:t>
      </w:r>
      <w:r w:rsidR="00E74AB6">
        <w:rPr>
          <w:rFonts w:ascii="Tahoma" w:hAnsi="Tahoma" w:cs="Tahoma"/>
          <w:sz w:val="24"/>
          <w:szCs w:val="24"/>
        </w:rPr>
        <w:t xml:space="preserve"> and 147 Gridley</w:t>
      </w:r>
      <w:r w:rsidR="00972177">
        <w:rPr>
          <w:rFonts w:ascii="Tahoma" w:hAnsi="Tahoma" w:cs="Tahoma"/>
          <w:sz w:val="24"/>
          <w:szCs w:val="24"/>
        </w:rPr>
        <w:t xml:space="preserve"> Street</w:t>
      </w:r>
      <w:r w:rsidR="00CB6248">
        <w:rPr>
          <w:rFonts w:ascii="Tahoma" w:hAnsi="Tahoma" w:cs="Tahoma"/>
          <w:sz w:val="24"/>
          <w:szCs w:val="24"/>
        </w:rPr>
        <w:t>,</w:t>
      </w:r>
      <w:r w:rsidR="0068246B">
        <w:rPr>
          <w:rFonts w:ascii="Tahoma" w:hAnsi="Tahoma" w:cs="Tahoma"/>
          <w:sz w:val="24"/>
          <w:szCs w:val="24"/>
        </w:rPr>
        <w:t xml:space="preserve"> </w:t>
      </w:r>
      <w:r w:rsidRPr="0068246B">
        <w:rPr>
          <w:rFonts w:ascii="Tahoma" w:hAnsi="Tahoma" w:cs="Tahoma"/>
          <w:b/>
          <w:bCs/>
          <w:sz w:val="24"/>
          <w:szCs w:val="24"/>
        </w:rPr>
        <w:t>Greater Bristol Homes</w:t>
      </w:r>
      <w:r w:rsidR="004D7EF3">
        <w:rPr>
          <w:rFonts w:ascii="Tahoma" w:hAnsi="Tahoma" w:cs="Tahoma"/>
          <w:b/>
          <w:bCs/>
          <w:sz w:val="24"/>
          <w:szCs w:val="24"/>
        </w:rPr>
        <w:t xml:space="preserve"> (GBH)</w:t>
      </w:r>
      <w:r>
        <w:rPr>
          <w:rFonts w:ascii="Tahoma" w:hAnsi="Tahoma" w:cs="Tahoma"/>
          <w:sz w:val="24"/>
          <w:szCs w:val="24"/>
        </w:rPr>
        <w:t>, which originated the project as part of it</w:t>
      </w:r>
      <w:r w:rsidR="00E060B3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commitment to improving Bristol’s hou</w:t>
      </w:r>
      <w:r w:rsidR="0068246B">
        <w:rPr>
          <w:rFonts w:ascii="Tahoma" w:hAnsi="Tahoma" w:cs="Tahoma"/>
          <w:sz w:val="24"/>
          <w:szCs w:val="24"/>
        </w:rPr>
        <w:t xml:space="preserve">sing stock, </w:t>
      </w:r>
      <w:r w:rsidR="00407139">
        <w:rPr>
          <w:rFonts w:ascii="Tahoma" w:hAnsi="Tahoma" w:cs="Tahoma"/>
          <w:sz w:val="24"/>
          <w:szCs w:val="24"/>
        </w:rPr>
        <w:t>has</w:t>
      </w:r>
      <w:r w:rsidR="00E74AB6">
        <w:rPr>
          <w:rFonts w:ascii="Tahoma" w:hAnsi="Tahoma" w:cs="Tahoma"/>
          <w:sz w:val="24"/>
          <w:szCs w:val="24"/>
        </w:rPr>
        <w:t xml:space="preserve"> committed </w:t>
      </w:r>
      <w:r w:rsidR="00BD1B3F">
        <w:rPr>
          <w:rFonts w:ascii="Tahoma" w:hAnsi="Tahoma" w:cs="Tahoma"/>
          <w:sz w:val="24"/>
          <w:szCs w:val="24"/>
        </w:rPr>
        <w:t xml:space="preserve">an additional </w:t>
      </w:r>
      <w:r w:rsidR="00E74AB6">
        <w:rPr>
          <w:rFonts w:ascii="Tahoma" w:hAnsi="Tahoma" w:cs="Tahoma"/>
          <w:sz w:val="24"/>
          <w:szCs w:val="24"/>
        </w:rPr>
        <w:t xml:space="preserve">$5000 to further improve the neighborhood. </w:t>
      </w:r>
    </w:p>
    <w:p w14:paraId="0F041E08" w14:textId="4228C93E" w:rsidR="00886D5E" w:rsidRDefault="00E74AB6" w:rsidP="00714FA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That money will be </w:t>
      </w:r>
      <w:r w:rsidR="00297E0A">
        <w:rPr>
          <w:rFonts w:ascii="Tahoma" w:hAnsi="Tahoma" w:cs="Tahoma"/>
          <w:sz w:val="24"/>
          <w:szCs w:val="24"/>
        </w:rPr>
        <w:t xml:space="preserve">awarded </w:t>
      </w:r>
      <w:r>
        <w:rPr>
          <w:rFonts w:ascii="Tahoma" w:hAnsi="Tahoma" w:cs="Tahoma"/>
          <w:sz w:val="24"/>
          <w:szCs w:val="24"/>
        </w:rPr>
        <w:t xml:space="preserve">in the form of </w:t>
      </w:r>
      <w:r w:rsidR="0068246B">
        <w:rPr>
          <w:rFonts w:ascii="Tahoma" w:hAnsi="Tahoma" w:cs="Tahoma"/>
          <w:sz w:val="24"/>
          <w:szCs w:val="24"/>
        </w:rPr>
        <w:t xml:space="preserve">grants of up to $500 </w:t>
      </w:r>
      <w:r>
        <w:rPr>
          <w:rFonts w:ascii="Tahoma" w:hAnsi="Tahoma" w:cs="Tahoma"/>
          <w:sz w:val="24"/>
          <w:szCs w:val="24"/>
        </w:rPr>
        <w:t xml:space="preserve">each </w:t>
      </w:r>
      <w:r w:rsidR="0068246B">
        <w:rPr>
          <w:rFonts w:ascii="Tahoma" w:hAnsi="Tahoma" w:cs="Tahoma"/>
          <w:sz w:val="24"/>
          <w:szCs w:val="24"/>
        </w:rPr>
        <w:t xml:space="preserve">to Gridley Street homeowners </w:t>
      </w:r>
      <w:r w:rsidR="004C6758">
        <w:rPr>
          <w:rFonts w:ascii="Tahoma" w:hAnsi="Tahoma" w:cs="Tahoma"/>
          <w:sz w:val="24"/>
          <w:szCs w:val="24"/>
        </w:rPr>
        <w:t>who</w:t>
      </w:r>
      <w:r w:rsidR="0068246B">
        <w:rPr>
          <w:rFonts w:ascii="Tahoma" w:hAnsi="Tahoma" w:cs="Tahoma"/>
          <w:sz w:val="24"/>
          <w:szCs w:val="24"/>
        </w:rPr>
        <w:t xml:space="preserve"> improve their property, specifically </w:t>
      </w:r>
      <w:r w:rsidR="00406EB5">
        <w:rPr>
          <w:rFonts w:ascii="Tahoma" w:hAnsi="Tahoma" w:cs="Tahoma"/>
          <w:sz w:val="24"/>
          <w:szCs w:val="24"/>
        </w:rPr>
        <w:t>a</w:t>
      </w:r>
      <w:r w:rsidR="0068246B">
        <w:rPr>
          <w:rFonts w:ascii="Tahoma" w:hAnsi="Tahoma" w:cs="Tahoma"/>
          <w:sz w:val="24"/>
          <w:szCs w:val="24"/>
        </w:rPr>
        <w:t xml:space="preserve"> part of their property facing the street. The two new homes have improved the streetscape and we’re encouraging and helping existing property owners </w:t>
      </w:r>
      <w:r w:rsidR="00406EB5">
        <w:rPr>
          <w:rFonts w:ascii="Tahoma" w:hAnsi="Tahoma" w:cs="Tahoma"/>
          <w:sz w:val="24"/>
          <w:szCs w:val="24"/>
        </w:rPr>
        <w:t xml:space="preserve">to </w:t>
      </w:r>
      <w:r w:rsidR="0068246B">
        <w:rPr>
          <w:rFonts w:ascii="Tahoma" w:hAnsi="Tahoma" w:cs="Tahoma"/>
          <w:sz w:val="24"/>
          <w:szCs w:val="24"/>
        </w:rPr>
        <w:t xml:space="preserve">improve it further. </w:t>
      </w:r>
    </w:p>
    <w:p w14:paraId="13D8309A" w14:textId="748577BA" w:rsidR="00714FA8" w:rsidRPr="00F46399" w:rsidRDefault="0068246B" w:rsidP="00886D5E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 w:rsidRPr="00F46399">
        <w:rPr>
          <w:rFonts w:ascii="Tahoma" w:hAnsi="Tahoma" w:cs="Tahoma"/>
          <w:sz w:val="36"/>
          <w:szCs w:val="36"/>
        </w:rPr>
        <w:t xml:space="preserve">Let’s make </w:t>
      </w:r>
      <w:r w:rsidR="00114DBE" w:rsidRPr="00F46399">
        <w:rPr>
          <w:rFonts w:ascii="Tahoma" w:hAnsi="Tahoma" w:cs="Tahoma"/>
          <w:b/>
          <w:bCs/>
          <w:sz w:val="36"/>
          <w:szCs w:val="36"/>
        </w:rPr>
        <w:t>Your Neighborhood</w:t>
      </w:r>
      <w:r w:rsidRPr="00F46399">
        <w:rPr>
          <w:rFonts w:ascii="Tahoma" w:hAnsi="Tahoma" w:cs="Tahoma"/>
          <w:sz w:val="36"/>
          <w:szCs w:val="36"/>
        </w:rPr>
        <w:t xml:space="preserve"> prettier together!</w:t>
      </w:r>
    </w:p>
    <w:p w14:paraId="36396617" w14:textId="0FE62E66" w:rsidR="0068246B" w:rsidRDefault="0068246B" w:rsidP="00714FA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Qualifying projects can be anything that improves the look of the street, for example:</w:t>
      </w:r>
    </w:p>
    <w:p w14:paraId="6B8A50B9" w14:textId="296DEA43" w:rsidR="0068246B" w:rsidRDefault="0068246B" w:rsidP="0068246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New </w:t>
      </w:r>
      <w:r w:rsidR="00E74AB6">
        <w:rPr>
          <w:rFonts w:ascii="Tahoma" w:hAnsi="Tahoma" w:cs="Tahoma"/>
          <w:sz w:val="24"/>
          <w:szCs w:val="24"/>
        </w:rPr>
        <w:t>landscaping and plantings</w:t>
      </w:r>
    </w:p>
    <w:p w14:paraId="16887B38" w14:textId="609049B0" w:rsidR="00E74AB6" w:rsidRDefault="00E74AB6" w:rsidP="0068246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Painting your house</w:t>
      </w:r>
    </w:p>
    <w:p w14:paraId="7C079E4F" w14:textId="77777777" w:rsidR="00886D5E" w:rsidRDefault="00E74AB6" w:rsidP="00886D5E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fencing</w:t>
      </w:r>
      <w:r w:rsidR="00886D5E" w:rsidRPr="00886D5E">
        <w:rPr>
          <w:rFonts w:ascii="Tahoma" w:hAnsi="Tahoma" w:cs="Tahoma"/>
          <w:sz w:val="24"/>
          <w:szCs w:val="24"/>
        </w:rPr>
        <w:t xml:space="preserve"> </w:t>
      </w:r>
    </w:p>
    <w:p w14:paraId="6E5876CC" w14:textId="6B829CDB" w:rsidR="00E74AB6" w:rsidRPr="009A0CAF" w:rsidRDefault="00886D5E" w:rsidP="009A0CA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886D5E">
        <w:rPr>
          <w:rFonts w:ascii="Tahoma" w:hAnsi="Tahoma" w:cs="Tahoma"/>
          <w:sz w:val="24"/>
          <w:szCs w:val="24"/>
        </w:rPr>
        <w:t>Repairing and painting your front porch</w:t>
      </w:r>
    </w:p>
    <w:p w14:paraId="524D0193" w14:textId="7A91A378" w:rsidR="00E74AB6" w:rsidRDefault="00E74AB6" w:rsidP="00E74AB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key thing is that it must be an improvement that faces the street. The final decision on what qualifies for a grant lies with GBH. Once a grant is approved</w:t>
      </w:r>
      <w:r w:rsidR="00092058">
        <w:rPr>
          <w:rFonts w:ascii="Tahoma" w:hAnsi="Tahoma" w:cs="Tahoma"/>
          <w:sz w:val="24"/>
          <w:szCs w:val="24"/>
        </w:rPr>
        <w:t xml:space="preserve"> the $500 will be held by GBH until the project is fully </w:t>
      </w:r>
      <w:proofErr w:type="gramStart"/>
      <w:r w:rsidR="00092058">
        <w:rPr>
          <w:rFonts w:ascii="Tahoma" w:hAnsi="Tahoma" w:cs="Tahoma"/>
          <w:sz w:val="24"/>
          <w:szCs w:val="24"/>
        </w:rPr>
        <w:t>complete</w:t>
      </w:r>
      <w:proofErr w:type="gramEnd"/>
      <w:r w:rsidR="00886D5E">
        <w:rPr>
          <w:rFonts w:ascii="Tahoma" w:hAnsi="Tahoma" w:cs="Tahoma"/>
          <w:sz w:val="24"/>
          <w:szCs w:val="24"/>
        </w:rPr>
        <w:t xml:space="preserve"> at which time</w:t>
      </w:r>
      <w:r w:rsidR="00755976">
        <w:rPr>
          <w:rFonts w:ascii="Tahoma" w:hAnsi="Tahoma" w:cs="Tahoma"/>
          <w:sz w:val="24"/>
          <w:szCs w:val="24"/>
        </w:rPr>
        <w:t xml:space="preserve"> funds will be disbursed</w:t>
      </w:r>
      <w:r w:rsidR="00C36DD8">
        <w:rPr>
          <w:rFonts w:ascii="Tahoma" w:hAnsi="Tahoma" w:cs="Tahoma"/>
          <w:sz w:val="24"/>
          <w:szCs w:val="24"/>
        </w:rPr>
        <w:t xml:space="preserve"> to the homeowner</w:t>
      </w:r>
      <w:r w:rsidR="00092058">
        <w:rPr>
          <w:rFonts w:ascii="Tahoma" w:hAnsi="Tahoma" w:cs="Tahoma"/>
          <w:sz w:val="24"/>
          <w:szCs w:val="24"/>
        </w:rPr>
        <w:t>.</w:t>
      </w:r>
    </w:p>
    <w:p w14:paraId="3F6A66CC" w14:textId="77777777" w:rsidR="005F2B50" w:rsidRDefault="005F2B50" w:rsidP="00E74AB6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C04E438" w14:textId="77777777" w:rsidR="005F2B50" w:rsidRDefault="005F2B50" w:rsidP="00E74AB6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1585BF7" w14:textId="146645D8" w:rsidR="00092058" w:rsidRDefault="00092058" w:rsidP="00E74AB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Here are the process and rules:</w:t>
      </w:r>
    </w:p>
    <w:p w14:paraId="4E90E1DA" w14:textId="3EBD51F3" w:rsidR="00092058" w:rsidRDefault="00114DBE" w:rsidP="00092058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Applications are available at</w:t>
      </w:r>
      <w:r w:rsidR="00092058">
        <w:rPr>
          <w:rFonts w:ascii="Tahoma" w:hAnsi="Tahoma" w:cs="Tahoma"/>
          <w:sz w:val="24"/>
          <w:szCs w:val="24"/>
        </w:rPr>
        <w:t xml:space="preserve"> </w:t>
      </w:r>
      <w:hyperlink r:id="rId7" w:history="1">
        <w:r w:rsidR="00092058" w:rsidRPr="00AD3D55">
          <w:rPr>
            <w:rStyle w:val="Hyperlink"/>
            <w:rFonts w:ascii="Tahoma" w:hAnsi="Tahoma" w:cs="Tahoma"/>
            <w:sz w:val="24"/>
            <w:szCs w:val="24"/>
          </w:rPr>
          <w:t>www.greaterbristolhomes.org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="00E30EB3">
        <w:rPr>
          <w:rFonts w:ascii="Tahoma" w:hAnsi="Tahoma" w:cs="Tahoma"/>
          <w:sz w:val="24"/>
          <w:szCs w:val="24"/>
        </w:rPr>
        <w:t xml:space="preserve">or can be mailed to you at your request. </w:t>
      </w:r>
      <w:r w:rsidR="009C01A0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omplete </w:t>
      </w:r>
      <w:r w:rsidR="00A54D85">
        <w:rPr>
          <w:rFonts w:ascii="Tahoma" w:hAnsi="Tahoma" w:cs="Tahoma"/>
          <w:sz w:val="24"/>
          <w:szCs w:val="24"/>
        </w:rPr>
        <w:t>the application</w:t>
      </w:r>
      <w:r>
        <w:rPr>
          <w:rFonts w:ascii="Tahoma" w:hAnsi="Tahoma" w:cs="Tahoma"/>
          <w:sz w:val="24"/>
          <w:szCs w:val="24"/>
        </w:rPr>
        <w:t xml:space="preserve">, include supplemental information to clarify and strengthen your </w:t>
      </w:r>
      <w:r w:rsidR="008A589C">
        <w:rPr>
          <w:rFonts w:ascii="Tahoma" w:hAnsi="Tahoma" w:cs="Tahoma"/>
          <w:sz w:val="24"/>
          <w:szCs w:val="24"/>
        </w:rPr>
        <w:t>request.</w:t>
      </w:r>
    </w:p>
    <w:p w14:paraId="5E3259D8" w14:textId="00FB1133" w:rsidR="00092058" w:rsidRDefault="00092058" w:rsidP="00092058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application requires:</w:t>
      </w:r>
    </w:p>
    <w:p w14:paraId="4778DA2A" w14:textId="369A340B" w:rsidR="00092058" w:rsidRDefault="00510D0A" w:rsidP="00092058">
      <w:pPr>
        <w:pStyle w:val="ListParagraph"/>
        <w:numPr>
          <w:ilvl w:val="1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f</w:t>
      </w:r>
      <w:r w:rsidR="000C445D">
        <w:rPr>
          <w:rFonts w:ascii="Tahoma" w:hAnsi="Tahoma" w:cs="Tahoma"/>
          <w:sz w:val="24"/>
          <w:szCs w:val="24"/>
        </w:rPr>
        <w:t xml:space="preserve">ull </w:t>
      </w:r>
      <w:r w:rsidR="00092058">
        <w:rPr>
          <w:rFonts w:ascii="Tahoma" w:hAnsi="Tahoma" w:cs="Tahoma"/>
          <w:sz w:val="24"/>
          <w:szCs w:val="24"/>
        </w:rPr>
        <w:t xml:space="preserve">description of the project, photos </w:t>
      </w:r>
      <w:r w:rsidR="00886D5E">
        <w:rPr>
          <w:rFonts w:ascii="Tahoma" w:hAnsi="Tahoma" w:cs="Tahoma"/>
          <w:sz w:val="24"/>
          <w:szCs w:val="24"/>
        </w:rPr>
        <w:t>and drawings are encouraged</w:t>
      </w:r>
    </w:p>
    <w:p w14:paraId="2C1D5631" w14:textId="7D4F4FCA" w:rsidR="00092058" w:rsidRDefault="00092058" w:rsidP="00092058">
      <w:pPr>
        <w:pStyle w:val="ListParagraph"/>
        <w:numPr>
          <w:ilvl w:val="1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budget for the project</w:t>
      </w:r>
      <w:r w:rsidR="00886D5E">
        <w:rPr>
          <w:rFonts w:ascii="Tahoma" w:hAnsi="Tahoma" w:cs="Tahoma"/>
          <w:sz w:val="24"/>
          <w:szCs w:val="24"/>
        </w:rPr>
        <w:t>, full cost, item-by-item</w:t>
      </w:r>
      <w:r w:rsidR="002F040D">
        <w:rPr>
          <w:rFonts w:ascii="Tahoma" w:hAnsi="Tahoma" w:cs="Tahoma"/>
          <w:sz w:val="24"/>
          <w:szCs w:val="24"/>
        </w:rPr>
        <w:t>, everything</w:t>
      </w:r>
    </w:p>
    <w:p w14:paraId="32A91ABD" w14:textId="3985ACB8" w:rsidR="00092058" w:rsidRDefault="00092058" w:rsidP="00092058">
      <w:pPr>
        <w:pStyle w:val="ListParagraph"/>
        <w:numPr>
          <w:ilvl w:val="1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timeline for the completion of the project</w:t>
      </w:r>
    </w:p>
    <w:p w14:paraId="3560AFA3" w14:textId="46D6EE11" w:rsidR="005D5F06" w:rsidRDefault="005D5F06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Applications must be completed and </w:t>
      </w:r>
      <w:r w:rsidR="00755976">
        <w:rPr>
          <w:rFonts w:ascii="Tahoma" w:hAnsi="Tahoma" w:cs="Tahoma"/>
          <w:sz w:val="24"/>
          <w:szCs w:val="24"/>
        </w:rPr>
        <w:t>mailed</w:t>
      </w:r>
      <w:r>
        <w:rPr>
          <w:rFonts w:ascii="Tahoma" w:hAnsi="Tahoma" w:cs="Tahoma"/>
          <w:sz w:val="24"/>
          <w:szCs w:val="24"/>
        </w:rPr>
        <w:t xml:space="preserve"> by August 30, 2024</w:t>
      </w:r>
    </w:p>
    <w:p w14:paraId="66FC21EF" w14:textId="17884C8D" w:rsidR="005D5F06" w:rsidRDefault="005D5F06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Approvals will be granted on a rolling basis, first come, first served</w:t>
      </w:r>
      <w:r w:rsidR="00114DBE">
        <w:rPr>
          <w:rFonts w:ascii="Tahoma" w:hAnsi="Tahoma" w:cs="Tahoma"/>
          <w:sz w:val="24"/>
          <w:szCs w:val="24"/>
        </w:rPr>
        <w:t xml:space="preserve"> until the funds are exhausted</w:t>
      </w:r>
    </w:p>
    <w:p w14:paraId="290636C5" w14:textId="65F35C13" w:rsidR="005D5F06" w:rsidRDefault="005D5F06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 must be completed within 180 days of grant approval</w:t>
      </w:r>
    </w:p>
    <w:p w14:paraId="21BDB460" w14:textId="5CF3358F" w:rsidR="005D5F06" w:rsidRDefault="005D5F06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can do-it-yourself </w:t>
      </w:r>
      <w:r w:rsidR="0008151F">
        <w:rPr>
          <w:rFonts w:ascii="Tahoma" w:hAnsi="Tahoma" w:cs="Tahoma"/>
          <w:sz w:val="24"/>
          <w:szCs w:val="24"/>
        </w:rPr>
        <w:t xml:space="preserve">with family and friends </w:t>
      </w:r>
      <w:r>
        <w:rPr>
          <w:rFonts w:ascii="Tahoma" w:hAnsi="Tahoma" w:cs="Tahoma"/>
          <w:sz w:val="24"/>
          <w:szCs w:val="24"/>
        </w:rPr>
        <w:t xml:space="preserve">or hire </w:t>
      </w:r>
      <w:r w:rsidR="008C0EBC">
        <w:rPr>
          <w:rFonts w:ascii="Tahoma" w:hAnsi="Tahoma" w:cs="Tahoma"/>
          <w:sz w:val="24"/>
          <w:szCs w:val="24"/>
        </w:rPr>
        <w:t>a licensed contractor</w:t>
      </w:r>
    </w:p>
    <w:p w14:paraId="29118FD0" w14:textId="15F121FD" w:rsidR="000D40A4" w:rsidRDefault="000D40A4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will need to show receipts for all expenditures</w:t>
      </w:r>
    </w:p>
    <w:p w14:paraId="54E9B5D2" w14:textId="68F56921" w:rsidR="00886D5E" w:rsidRDefault="005D5F06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Projects are not limited to $500, </w:t>
      </w:r>
      <w:r w:rsidR="00C36DD8">
        <w:rPr>
          <w:rFonts w:ascii="Tahoma" w:hAnsi="Tahoma" w:cs="Tahoma"/>
          <w:sz w:val="24"/>
          <w:szCs w:val="24"/>
        </w:rPr>
        <w:t xml:space="preserve">but </w:t>
      </w:r>
      <w:r w:rsidR="00F03F94">
        <w:rPr>
          <w:rFonts w:ascii="Tahoma" w:hAnsi="Tahoma" w:cs="Tahoma"/>
          <w:sz w:val="24"/>
          <w:szCs w:val="24"/>
        </w:rPr>
        <w:t xml:space="preserve">each </w:t>
      </w:r>
      <w:r>
        <w:rPr>
          <w:rFonts w:ascii="Tahoma" w:hAnsi="Tahoma" w:cs="Tahoma"/>
          <w:sz w:val="24"/>
          <w:szCs w:val="24"/>
        </w:rPr>
        <w:t xml:space="preserve">grant will </w:t>
      </w:r>
      <w:r w:rsidR="00C36DD8">
        <w:rPr>
          <w:rFonts w:ascii="Tahoma" w:hAnsi="Tahoma" w:cs="Tahoma"/>
          <w:sz w:val="24"/>
          <w:szCs w:val="24"/>
        </w:rPr>
        <w:t xml:space="preserve">only </w:t>
      </w:r>
      <w:r>
        <w:rPr>
          <w:rFonts w:ascii="Tahoma" w:hAnsi="Tahoma" w:cs="Tahoma"/>
          <w:sz w:val="24"/>
          <w:szCs w:val="24"/>
        </w:rPr>
        <w:t>cover the first $500 of completed projects</w:t>
      </w:r>
      <w:r w:rsidR="00886D5E">
        <w:rPr>
          <w:rFonts w:ascii="Tahoma" w:hAnsi="Tahoma" w:cs="Tahoma"/>
          <w:sz w:val="24"/>
          <w:szCs w:val="24"/>
        </w:rPr>
        <w:t xml:space="preserve"> </w:t>
      </w:r>
    </w:p>
    <w:p w14:paraId="66679092" w14:textId="4EA5D41A" w:rsidR="005D5F06" w:rsidRDefault="00886D5E" w:rsidP="005D5F06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Projects of less than $500 also qualify but the grant is limited to cost of the project</w:t>
      </w:r>
    </w:p>
    <w:p w14:paraId="45448471" w14:textId="17F84F96" w:rsidR="00886D5E" w:rsidRDefault="00886D5E" w:rsidP="00886D5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Questions? </w:t>
      </w:r>
      <w:r w:rsidR="0056305F">
        <w:rPr>
          <w:rFonts w:ascii="Tahoma" w:hAnsi="Tahoma" w:cs="Tahoma"/>
          <w:sz w:val="24"/>
          <w:szCs w:val="24"/>
        </w:rPr>
        <w:t xml:space="preserve">Request an application? </w:t>
      </w:r>
      <w:r w:rsidR="001E75C5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ontact us at </w:t>
      </w:r>
      <w:hyperlink r:id="rId8" w:history="1">
        <w:r w:rsidRPr="00AD3D55">
          <w:rPr>
            <w:rStyle w:val="Hyperlink"/>
            <w:rFonts w:ascii="Tahoma" w:hAnsi="Tahoma" w:cs="Tahoma"/>
            <w:sz w:val="24"/>
            <w:szCs w:val="24"/>
          </w:rPr>
          <w:t>info@greaterbristolhomes.org</w:t>
        </w:r>
      </w:hyperlink>
    </w:p>
    <w:p w14:paraId="11FF7068" w14:textId="32179A90" w:rsidR="00755976" w:rsidRDefault="00E91696" w:rsidP="00886D5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4BDAD4" wp14:editId="1D55371A">
            <wp:simplePos x="0" y="0"/>
            <wp:positionH relativeFrom="column">
              <wp:posOffset>2705100</wp:posOffset>
            </wp:positionH>
            <wp:positionV relativeFrom="paragraph">
              <wp:posOffset>42545</wp:posOffset>
            </wp:positionV>
            <wp:extent cx="1470926" cy="2228850"/>
            <wp:effectExtent l="0" t="0" r="0" b="0"/>
            <wp:wrapNone/>
            <wp:docPr id="1627158837" name="Picture 5" descr="A house with a roof and a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58837" name="Picture 5" descr="A house with a roof and a blue 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26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79">
        <w:rPr>
          <w:rFonts w:ascii="Tahoma" w:hAnsi="Tahoma" w:cs="Tahoma"/>
          <w:sz w:val="24"/>
          <w:szCs w:val="24"/>
        </w:rPr>
        <w:t>Mail completed applications to:</w:t>
      </w:r>
    </w:p>
    <w:p w14:paraId="4C45DEB5" w14:textId="12CF3457" w:rsidR="00755976" w:rsidRDefault="00755976" w:rsidP="0075597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Greater Bristol Homes</w:t>
      </w:r>
    </w:p>
    <w:p w14:paraId="57213364" w14:textId="444FC4C6" w:rsidR="00755976" w:rsidRDefault="00755976" w:rsidP="0075597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P.O. Box 3124</w:t>
      </w:r>
    </w:p>
    <w:p w14:paraId="53AC4B0D" w14:textId="54F2492A" w:rsidR="00755976" w:rsidRDefault="00755976" w:rsidP="0075597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Bristol, CT 06011-3124</w:t>
      </w:r>
    </w:p>
    <w:p w14:paraId="6B4E9FAC" w14:textId="77777777" w:rsidR="00033131" w:rsidRDefault="00033131" w:rsidP="00755976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3E507CB" w14:textId="6BFF7733" w:rsidR="00B91A99" w:rsidRDefault="00033131" w:rsidP="00755976">
      <w:pPr>
        <w:spacing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Thanks</w:t>
      </w:r>
      <w:proofErr w:type="gramEnd"/>
      <w:r>
        <w:rPr>
          <w:rFonts w:ascii="Tahoma" w:hAnsi="Tahoma" w:cs="Tahoma"/>
          <w:sz w:val="24"/>
          <w:szCs w:val="24"/>
        </w:rPr>
        <w:t xml:space="preserve"> and good </w:t>
      </w:r>
      <w:proofErr w:type="gramStart"/>
      <w:r>
        <w:rPr>
          <w:rFonts w:ascii="Tahoma" w:hAnsi="Tahoma" w:cs="Tahoma"/>
          <w:sz w:val="24"/>
          <w:szCs w:val="24"/>
        </w:rPr>
        <w:t>luck!!</w:t>
      </w:r>
      <w:proofErr w:type="gramEnd"/>
    </w:p>
    <w:p w14:paraId="72BA4133" w14:textId="67EA40A9" w:rsidR="00755976" w:rsidRDefault="00755976" w:rsidP="00755976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029B3FA" w14:textId="709E32BB" w:rsidR="00E91696" w:rsidRDefault="00E91696" w:rsidP="00755976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DA463DF" w14:textId="77777777" w:rsidR="00E91696" w:rsidRDefault="00E91696" w:rsidP="00755976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C84461C" w14:textId="77777777" w:rsidR="00E91696" w:rsidRDefault="00E91696" w:rsidP="00755976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E91696" w:rsidSect="00E91696">
      <w:headerReference w:type="default" r:id="rId10"/>
      <w:footerReference w:type="even" r:id="rId11"/>
      <w:headerReference w:type="first" r:id="rId12"/>
      <w:pgSz w:w="12240" w:h="15840" w:code="1"/>
      <w:pgMar w:top="115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3610" w14:textId="77777777" w:rsidR="00831F2F" w:rsidRDefault="00831F2F" w:rsidP="0068246B">
      <w:pPr>
        <w:spacing w:after="0" w:line="240" w:lineRule="auto"/>
      </w:pPr>
      <w:r>
        <w:separator/>
      </w:r>
    </w:p>
  </w:endnote>
  <w:endnote w:type="continuationSeparator" w:id="0">
    <w:p w14:paraId="2DAE10DD" w14:textId="77777777" w:rsidR="00831F2F" w:rsidRDefault="00831F2F" w:rsidP="0068246B">
      <w:pPr>
        <w:spacing w:after="0" w:line="240" w:lineRule="auto"/>
      </w:pPr>
      <w:r>
        <w:continuationSeparator/>
      </w:r>
    </w:p>
  </w:endnote>
  <w:endnote w:type="continuationNotice" w:id="1">
    <w:p w14:paraId="19BC6B94" w14:textId="77777777" w:rsidR="00831F2F" w:rsidRDefault="00831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C681" w14:textId="13CFBCCC" w:rsidR="00E91696" w:rsidRDefault="00E9169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A8FF0" wp14:editId="3FE8ABFD">
          <wp:simplePos x="0" y="0"/>
          <wp:positionH relativeFrom="column">
            <wp:posOffset>-1171575</wp:posOffset>
          </wp:positionH>
          <wp:positionV relativeFrom="paragraph">
            <wp:posOffset>-315595</wp:posOffset>
          </wp:positionV>
          <wp:extent cx="8277225" cy="981075"/>
          <wp:effectExtent l="0" t="0" r="9525" b="9525"/>
          <wp:wrapNone/>
          <wp:docPr id="239845022" name="Picture 4" descr="A green gras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845022" name="Picture 4" descr="A green gras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ED267" w14:textId="77777777" w:rsidR="00831F2F" w:rsidRDefault="00831F2F" w:rsidP="0068246B">
      <w:pPr>
        <w:spacing w:after="0" w:line="240" w:lineRule="auto"/>
      </w:pPr>
      <w:r>
        <w:separator/>
      </w:r>
    </w:p>
  </w:footnote>
  <w:footnote w:type="continuationSeparator" w:id="0">
    <w:p w14:paraId="4D5C399E" w14:textId="77777777" w:rsidR="00831F2F" w:rsidRDefault="00831F2F" w:rsidP="0068246B">
      <w:pPr>
        <w:spacing w:after="0" w:line="240" w:lineRule="auto"/>
      </w:pPr>
      <w:r>
        <w:continuationSeparator/>
      </w:r>
    </w:p>
  </w:footnote>
  <w:footnote w:type="continuationNotice" w:id="1">
    <w:p w14:paraId="3E2D7E78" w14:textId="77777777" w:rsidR="00831F2F" w:rsidRDefault="00831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E68E" w14:textId="0FCE25F9" w:rsidR="0068246B" w:rsidRDefault="00E91696" w:rsidP="00E91696">
    <w:r>
      <w:rPr>
        <w:rFonts w:ascii="Tahoma" w:hAnsi="Tahoma" w:cs="Tahoma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A45E62F" wp14:editId="39EB07CF">
          <wp:simplePos x="0" y="0"/>
          <wp:positionH relativeFrom="column">
            <wp:posOffset>-847725</wp:posOffset>
          </wp:positionH>
          <wp:positionV relativeFrom="paragraph">
            <wp:posOffset>-504825</wp:posOffset>
          </wp:positionV>
          <wp:extent cx="7696200" cy="3086100"/>
          <wp:effectExtent l="0" t="0" r="0" b="0"/>
          <wp:wrapTopAndBottom/>
          <wp:docPr id="19272761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934806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308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74F1" w14:textId="1B5350D0" w:rsidR="005F2B50" w:rsidRDefault="005F2B5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1B193" wp14:editId="15B2B14B">
          <wp:simplePos x="0" y="0"/>
          <wp:positionH relativeFrom="column">
            <wp:posOffset>-800099</wp:posOffset>
          </wp:positionH>
          <wp:positionV relativeFrom="paragraph">
            <wp:posOffset>-466725</wp:posOffset>
          </wp:positionV>
          <wp:extent cx="7467600" cy="2556510"/>
          <wp:effectExtent l="0" t="0" r="0" b="0"/>
          <wp:wrapNone/>
          <wp:docPr id="91543475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3475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366" cy="2556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70060" w14:textId="77777777" w:rsidR="005F2B50" w:rsidRDefault="005F2B50">
    <w:pPr>
      <w:pStyle w:val="Header"/>
    </w:pPr>
  </w:p>
  <w:p w14:paraId="3191AAEA" w14:textId="3FF8C835" w:rsidR="005F2B50" w:rsidRDefault="005F2B50">
    <w:pPr>
      <w:pStyle w:val="Header"/>
    </w:pPr>
  </w:p>
  <w:p w14:paraId="61159653" w14:textId="77777777" w:rsidR="005F2B50" w:rsidRDefault="005F2B50">
    <w:pPr>
      <w:pStyle w:val="Header"/>
    </w:pPr>
  </w:p>
  <w:p w14:paraId="4C305BAC" w14:textId="7004F82B" w:rsidR="005F2B50" w:rsidRDefault="005F2B50">
    <w:pPr>
      <w:pStyle w:val="Header"/>
    </w:pPr>
  </w:p>
  <w:p w14:paraId="1E60F0D1" w14:textId="77777777" w:rsidR="005F2B50" w:rsidRDefault="005F2B50">
    <w:pPr>
      <w:pStyle w:val="Header"/>
    </w:pPr>
  </w:p>
  <w:p w14:paraId="01F01662" w14:textId="77777777" w:rsidR="005F2B50" w:rsidRDefault="005F2B50">
    <w:pPr>
      <w:pStyle w:val="Header"/>
    </w:pPr>
  </w:p>
  <w:p w14:paraId="329CA327" w14:textId="77777777" w:rsidR="005F2B50" w:rsidRDefault="005F2B50">
    <w:pPr>
      <w:pStyle w:val="Header"/>
    </w:pPr>
  </w:p>
  <w:p w14:paraId="32EE1B60" w14:textId="39C6D12C" w:rsidR="00E91696" w:rsidRDefault="00E91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214B"/>
    <w:multiLevelType w:val="hybridMultilevel"/>
    <w:tmpl w:val="0A38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748B"/>
    <w:multiLevelType w:val="hybridMultilevel"/>
    <w:tmpl w:val="7DB0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77214">
    <w:abstractNumId w:val="1"/>
  </w:num>
  <w:num w:numId="2" w16cid:durableId="65614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A8"/>
    <w:rsid w:val="00033131"/>
    <w:rsid w:val="00044B3D"/>
    <w:rsid w:val="0008151F"/>
    <w:rsid w:val="00092058"/>
    <w:rsid w:val="000937E2"/>
    <w:rsid w:val="000C445D"/>
    <w:rsid w:val="000D40A4"/>
    <w:rsid w:val="00113679"/>
    <w:rsid w:val="00114DBE"/>
    <w:rsid w:val="001E75C5"/>
    <w:rsid w:val="00225A8A"/>
    <w:rsid w:val="002528D1"/>
    <w:rsid w:val="00297D69"/>
    <w:rsid w:val="00297E0A"/>
    <w:rsid w:val="002F040D"/>
    <w:rsid w:val="00406EB5"/>
    <w:rsid w:val="00407139"/>
    <w:rsid w:val="0041452B"/>
    <w:rsid w:val="00497A13"/>
    <w:rsid w:val="004A1803"/>
    <w:rsid w:val="004C6758"/>
    <w:rsid w:val="004D7EF3"/>
    <w:rsid w:val="00510D0A"/>
    <w:rsid w:val="0056305F"/>
    <w:rsid w:val="005D5F06"/>
    <w:rsid w:val="005F2B50"/>
    <w:rsid w:val="0068246B"/>
    <w:rsid w:val="006F4E11"/>
    <w:rsid w:val="00714FA8"/>
    <w:rsid w:val="00755976"/>
    <w:rsid w:val="007A4E4D"/>
    <w:rsid w:val="00831F2F"/>
    <w:rsid w:val="00850199"/>
    <w:rsid w:val="008539DB"/>
    <w:rsid w:val="00886D5E"/>
    <w:rsid w:val="008A589C"/>
    <w:rsid w:val="008C0EBC"/>
    <w:rsid w:val="008C5802"/>
    <w:rsid w:val="00972177"/>
    <w:rsid w:val="009A0CAF"/>
    <w:rsid w:val="009C01A0"/>
    <w:rsid w:val="00A54D85"/>
    <w:rsid w:val="00A81417"/>
    <w:rsid w:val="00A85E40"/>
    <w:rsid w:val="00A906A8"/>
    <w:rsid w:val="00AC133F"/>
    <w:rsid w:val="00B031D5"/>
    <w:rsid w:val="00B52380"/>
    <w:rsid w:val="00B91A99"/>
    <w:rsid w:val="00BB4043"/>
    <w:rsid w:val="00BD1B3F"/>
    <w:rsid w:val="00BD3BD3"/>
    <w:rsid w:val="00BE61EF"/>
    <w:rsid w:val="00C36DD8"/>
    <w:rsid w:val="00CA0B62"/>
    <w:rsid w:val="00CB6248"/>
    <w:rsid w:val="00D32432"/>
    <w:rsid w:val="00D57920"/>
    <w:rsid w:val="00E060B3"/>
    <w:rsid w:val="00E24D30"/>
    <w:rsid w:val="00E30EB3"/>
    <w:rsid w:val="00E74AB6"/>
    <w:rsid w:val="00E91696"/>
    <w:rsid w:val="00EB3B6C"/>
    <w:rsid w:val="00F03F94"/>
    <w:rsid w:val="00F46399"/>
    <w:rsid w:val="00FA5975"/>
    <w:rsid w:val="00F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3FB4E"/>
  <w15:chartTrackingRefBased/>
  <w15:docId w15:val="{60403030-B151-4E23-9B3A-EB727A1B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F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46B"/>
  </w:style>
  <w:style w:type="paragraph" w:styleId="Footer">
    <w:name w:val="footer"/>
    <w:basedOn w:val="Normal"/>
    <w:link w:val="FooterChar"/>
    <w:uiPriority w:val="99"/>
    <w:unhideWhenUsed/>
    <w:rsid w:val="0068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46B"/>
  </w:style>
  <w:style w:type="character" w:styleId="Hyperlink">
    <w:name w:val="Hyperlink"/>
    <w:basedOn w:val="DefaultParagraphFont"/>
    <w:uiPriority w:val="99"/>
    <w:unhideWhenUsed/>
    <w:rsid w:val="000920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aterbristolhom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eaterbristolhomes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Reich</dc:creator>
  <cp:keywords/>
  <dc:description/>
  <cp:lastModifiedBy>Marc Reich</cp:lastModifiedBy>
  <cp:revision>2</cp:revision>
  <cp:lastPrinted>2024-07-16T17:27:00Z</cp:lastPrinted>
  <dcterms:created xsi:type="dcterms:W3CDTF">2024-07-29T22:37:00Z</dcterms:created>
  <dcterms:modified xsi:type="dcterms:W3CDTF">2024-07-29T22:37:00Z</dcterms:modified>
</cp:coreProperties>
</file>